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Łukbis - producent łuków tradycyjnych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Łukbis to firma z tradycjami. Ich wyroby wykorzystują tradycyjne technologie i materiały. Wykonywane są ponadto w zgodzie z przekazami z instrukcji. To efekt wieloletniej pasji zainteresowania tematyką, tak więc nasze łuki to coś więcej niż sprzęt i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Łuki </w:t>
      </w:r>
      <w:r>
        <w:rPr>
          <w:rFonts w:ascii="calibri" w:hAnsi="calibri" w:eastAsia="calibri" w:cs="calibri"/>
          <w:sz w:val="24"/>
          <w:szCs w:val="24"/>
          <w:b/>
        </w:rPr>
        <w:t xml:space="preserve">Łukbis</w:t>
      </w:r>
      <w:r>
        <w:rPr>
          <w:rFonts w:ascii="calibri" w:hAnsi="calibri" w:eastAsia="calibri" w:cs="calibri"/>
          <w:sz w:val="24"/>
          <w:szCs w:val="24"/>
        </w:rPr>
        <w:t xml:space="preserve"> to efekt pasji. Pasji, która jest rozwijana od lat i stała się pracą. W efekcie tego wdrażane w nich były kolejne rozwiązania, dzięki którym stają się jeszcze lepszym produktem niż kiedykolwiek dotąd. Można to przypisać kilu rzeczom, na przykład rozwijaniu i poszerzaniu wachlarza technologii wytwarzania.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Łukbis - jakie technologie ich cechują?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wielu metod na ulepszenie tego sprzętu można wymienić między innymi stosowanie klejenia naprzemiennego. Wykorzystuje się w nim na przemian wstawki drewniane oraz z włókna węglowego - najczęściej można to spotkać w łukach wyczynowych i sportowych. Modele płaskie tradycyjne w wykonaniu </w:t>
      </w:r>
      <w:r>
        <w:rPr>
          <w:rFonts w:ascii="calibri" w:hAnsi="calibri" w:eastAsia="calibri" w:cs="calibri"/>
          <w:sz w:val="24"/>
          <w:szCs w:val="24"/>
          <w:b/>
        </w:rPr>
        <w:t xml:space="preserve">Łukbis</w:t>
      </w:r>
      <w:r>
        <w:rPr>
          <w:rFonts w:ascii="calibri" w:hAnsi="calibri" w:eastAsia="calibri" w:cs="calibri"/>
          <w:sz w:val="24"/>
          <w:szCs w:val="24"/>
        </w:rPr>
        <w:t xml:space="preserve"> cechują się nadzwyczajną sprężystością, znacznie przeganiającą swoich przodków.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Jakiego drewna używa Łukbis?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odpowiednich materiałów jest istotną kwestią w trakcie procesu tworzenia konstrukcji idealnej. W wyniku wielu lat nabywania wiedzy i doświadczenia wybór tego producenta skierował się ku takim gatunkom jak jesion, wiąz i jawor.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Łukbis</w:t>
        </w:r>
      </w:hyperlink>
      <w:r>
        <w:rPr>
          <w:rFonts w:ascii="calibri" w:hAnsi="calibri" w:eastAsia="calibri" w:cs="calibri"/>
          <w:sz w:val="24"/>
          <w:szCs w:val="24"/>
        </w:rPr>
        <w:t xml:space="preserve"> oczywiście takie materiały odpowiednio wcześniej sezonuje, co zapewnia najwyższą możliwą do uzyskania jakość. Ponadto wykorzystywane włókna szklane spełniają standardy ISO 9001 oraz ISO 9002.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127_lukb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2024-05-16T03:37:06+02:00</dcterms:created>
  <dcterms:modified xsi:type="dcterms:W3CDTF">2024-05-16T03:37:06+02:00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